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4E79"/>
          <w:sz w:val="40"/>
          <w:szCs w:val="40"/>
        </w:rPr>
        <w:t xml:space="preserve">HARINATH BABU CH</w:t>
      </w:r>
    </w:p>
    <w:p>
      <w:pPr>
        <w:spacing w:after="100"/>
        <w:jc w:val="center"/>
      </w:pPr>
      <w:r>
        <w:rPr>
          <w:i/>
          <w:iCs/>
          <w:color w:val="555555"/>
          <w:sz w:val="24"/>
          <w:szCs w:val="24"/>
        </w:rPr>
        <w:t xml:space="preserve">UX/UI Designer</w:t>
      </w:r>
    </w:p>
    <w:p>
      <w:pPr>
        <w:spacing w:after="40"/>
        <w:jc w:val="center"/>
      </w:pPr>
      <w:r>
        <w:rPr>
          <w:color w:val="555555"/>
          <w:sz w:val="19"/>
          <w:szCs w:val="19"/>
        </w:rPr>
        <w:t xml:space="preserve">+91 95421 44449</w:t>
      </w:r>
      <w:r>
        <w:rPr>
          <w:color w:val="555555"/>
          <w:sz w:val="19"/>
          <w:szCs w:val="19"/>
        </w:rPr>
        <w:t xml:space="preserve">   |   </w:t>
      </w:r>
      <w:r>
        <w:rPr>
          <w:color w:val="555555"/>
          <w:sz w:val="19"/>
          <w:szCs w:val="19"/>
        </w:rPr>
        <w:t xml:space="preserve">chharinathbabu@gmail.com</w:t>
      </w:r>
      <w:r>
        <w:rPr>
          <w:color w:val="555555"/>
          <w:sz w:val="19"/>
          <w:szCs w:val="19"/>
        </w:rPr>
        <w:t xml:space="preserve">   |   </w:t>
      </w:r>
      <w:r>
        <w:rPr>
          <w:color w:val="555555"/>
          <w:sz w:val="19"/>
          <w:szCs w:val="19"/>
        </w:rPr>
        <w:t xml:space="preserve">Hyderabad, India</w:t>
      </w:r>
    </w:p>
    <w:p>
      <w:pPr>
        <w:pBdr>
          <w:bottom w:val="single" w:color="1F4E79" w:sz="8" w:space="8"/>
        </w:pBdr>
        <w:spacing w:after="60"/>
        <w:jc w:val="center"/>
      </w:pPr>
      <w:hyperlink w:history="1" r:id="rIdak_f87pnqazltze9earng">
        <w:r>
          <w:rPr>
            <w:rStyle w:val="Hyperlink"/>
            <w:sz w:val="19"/>
            <w:szCs w:val="19"/>
          </w:rPr>
          <w:t xml:space="preserve">LinkedIn</w:t>
        </w:r>
      </w:hyperlink>
      <w:r>
        <w:rPr>
          <w:color w:val="555555"/>
          <w:sz w:val="19"/>
          <w:szCs w:val="19"/>
        </w:rPr>
        <w:t xml:space="preserve">   |   </w:t>
      </w:r>
      <w:hyperlink w:history="1" r:id="rIdg3z5_tpsuk7xwzfyngpgj">
        <w:r>
          <w:rPr>
            <w:rStyle w:val="Hyperlink"/>
            <w:sz w:val="19"/>
            <w:szCs w:val="19"/>
          </w:rPr>
          <w:t xml:space="preserve">Behance</w:t>
        </w:r>
      </w:hyperlink>
    </w:p>
    <w:p>
      <w:pPr>
        <w:pStyle w:val="Heading1"/>
        <w:pBdr>
          <w:bottom w:val="single" w:color="1F4E79" w:sz="6" w:space="4"/>
        </w:pBdr>
        <w:spacing w:after="120" w:before="280"/>
      </w:pPr>
      <w:r>
        <w:rPr>
          <w:b/>
          <w:bCs/>
          <w:caps/>
          <w:color w:val="1F4E79"/>
          <w:sz w:val="26"/>
          <w:szCs w:val="26"/>
        </w:rPr>
        <w:t xml:space="preserve">Professional Summary</w:t>
      </w:r>
    </w:p>
    <w:p>
      <w:pPr>
        <w:spacing w:after="100"/>
      </w:pPr>
      <w:r>
        <w:rPr>
          <w:color w:val="222222"/>
          <w:sz w:val="21"/>
          <w:szCs w:val="21"/>
        </w:rPr>
        <w:t xml:space="preserve">Creative and user-centric UX/UI Designer with 14+ years of experience crafting intuitive digital experiences across accounting, auto parts, resource management, and enterprise software. Skilled at translating complex problems into user-friendly interfaces through research-driven design, wireframes, and interactive prototypes. Increasingly integrates AI-powered design and productivity tools — including Figma AI, Adobe Firefly, Midjourney, and ChatGPT/Claude — to accelerate ideation, content generation, and research synthesis. Proven ability to lead full design cycles and collaborate cross-functionally with product and engineering teams.</w:t>
      </w:r>
    </w:p>
    <w:p>
      <w:pPr>
        <w:pStyle w:val="Heading1"/>
        <w:pBdr>
          <w:bottom w:val="single" w:color="1F4E79" w:sz="6" w:space="4"/>
        </w:pBdr>
        <w:spacing w:after="120" w:before="280"/>
      </w:pPr>
      <w:r>
        <w:rPr>
          <w:b/>
          <w:bCs/>
          <w:caps/>
          <w:color w:val="1F4E79"/>
          <w:sz w:val="26"/>
          <w:szCs w:val="26"/>
        </w:rPr>
        <w:t xml:space="preserve">Core Competencies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UX Research &amp; Personas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UI Design &amp; Prototyping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Wireframes &amp; Journey Maps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Design Systems &amp; Style Guides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Usability Testing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Responsive &amp; Mobile-first Design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HTML5, CSS3, JavaScript (basic), React JS (working knowledge)</w:t>
      </w:r>
    </w:p>
    <w:p>
      <w:pPr>
        <w:spacing w:after="40" w:before="80"/>
      </w:pPr>
      <w:r>
        <w:rPr>
          <w:b/>
          <w:bCs/>
          <w:color w:val="222222"/>
          <w:sz w:val="21"/>
          <w:szCs w:val="21"/>
        </w:rPr>
        <w:t xml:space="preserve">Design Tools: </w:t>
      </w:r>
      <w:r>
        <w:rPr>
          <w:color w:val="222222"/>
          <w:sz w:val="21"/>
          <w:szCs w:val="21"/>
        </w:rPr>
        <w:t xml:space="preserve">Figma, Sketch, Adobe XD, Photoshop, Illustrator</w:t>
      </w:r>
    </w:p>
    <w:p>
      <w:pPr>
        <w:spacing w:after="40"/>
      </w:pPr>
      <w:r>
        <w:rPr>
          <w:b/>
          <w:bCs/>
          <w:color w:val="222222"/>
          <w:sz w:val="21"/>
          <w:szCs w:val="21"/>
        </w:rPr>
        <w:t xml:space="preserve">AI Tools: </w:t>
      </w:r>
      <w:r>
        <w:rPr>
          <w:color w:val="222222"/>
          <w:sz w:val="21"/>
          <w:szCs w:val="21"/>
        </w:rPr>
        <w:t xml:space="preserve">Figma AI (First Draft &amp; AI features), Adobe Firefly, Midjourney / DALL·E for visual exploration, ChatGPT &amp; Claude for UX writing, research synthesis, and rapid ideation</w:t>
      </w:r>
    </w:p>
    <w:p>
      <w:pPr>
        <w:spacing w:after="0"/>
      </w:pPr>
      <w:r>
        <w:rPr>
          <w:b/>
          <w:bCs/>
          <w:color w:val="222222"/>
          <w:sz w:val="21"/>
          <w:szCs w:val="21"/>
        </w:rPr>
        <w:t xml:space="preserve">Project Management: </w:t>
      </w:r>
      <w:r>
        <w:rPr>
          <w:color w:val="222222"/>
          <w:sz w:val="21"/>
          <w:szCs w:val="21"/>
        </w:rPr>
        <w:t xml:space="preserve">Adobe Workfront</w:t>
      </w:r>
    </w:p>
    <w:p>
      <w:pPr>
        <w:pStyle w:val="Heading1"/>
        <w:pBdr>
          <w:bottom w:val="single" w:color="1F4E79" w:sz="6" w:space="4"/>
        </w:pBdr>
        <w:spacing w:after="120" w:before="280"/>
      </w:pPr>
      <w:r>
        <w:rPr>
          <w:b/>
          <w:bCs/>
          <w:caps/>
          <w:color w:val="1F4E79"/>
          <w:sz w:val="26"/>
          <w:szCs w:val="26"/>
        </w:rPr>
        <w:t xml:space="preserve">Professional Experience</w:t>
      </w:r>
    </w:p>
    <w:p>
      <w:pPr>
        <w:tabs>
          <w:tab w:val="right" w:pos="9026"/>
        </w:tabs>
        <w:spacing w:after="40" w:before="200"/>
      </w:pPr>
      <w:r>
        <w:rPr>
          <w:b/>
          <w:bCs/>
          <w:color w:val="1F4E79"/>
          <w:sz w:val="23"/>
          <w:szCs w:val="23"/>
        </w:rPr>
        <w:t xml:space="preserve">Vation Digital</w:t>
      </w:r>
      <w:r>
        <w:rPr>
          <w:b/>
          <w:bCs/>
          <w:color w:val="222222"/>
          <w:sz w:val="23"/>
          <w:szCs w:val="23"/>
        </w:rPr>
        <w:t xml:space="preserve">  |  UX Lead Designer</w:t>
      </w:r>
      <w:r>
        <w:rPr>
          <w:i/>
          <w:iCs/>
          <w:color w:val="555555"/>
          <w:sz w:val="20"/>
          <w:szCs w:val="20"/>
        </w:rPr>
        <w:t xml:space="preserve">	2022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Led end-to-end UX/UI design for accounting and business advisory platforms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Created wireframes, interactive prototypes, and final UI designs in Sketch and Adobe XD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Conducted user research and usability testing to refine experiences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Collaborated with developers for pixel-perfect implementation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Delivered scalable design systems aligned with brand and accessibility standards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Built HTML/CSS-based prototypes for stakeholder reviews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Leveraged Figma AI and Adobe Firefly to accelerate early-stage concepting and visual asset generation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Used ChatGPT and Claude to synthesize user research findings, draft UX copy, and speed up documentation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Working with React JS and Adobe Workfront</w:t>
      </w:r>
    </w:p>
    <w:p>
      <w:pPr>
        <w:tabs>
          <w:tab w:val="right" w:pos="9026"/>
        </w:tabs>
        <w:spacing w:after="40" w:before="200"/>
      </w:pPr>
      <w:r>
        <w:rPr>
          <w:b/>
          <w:bCs/>
          <w:color w:val="1F4E79"/>
          <w:sz w:val="23"/>
          <w:szCs w:val="23"/>
        </w:rPr>
        <w:t xml:space="preserve">EisnerAmper LLP</w:t>
      </w:r>
      <w:r>
        <w:rPr>
          <w:b/>
          <w:bCs/>
          <w:color w:val="222222"/>
          <w:sz w:val="23"/>
          <w:szCs w:val="23"/>
        </w:rPr>
        <w:t xml:space="preserve">  |  Sr. UX/UI Designer</w:t>
      </w:r>
      <w:r>
        <w:rPr>
          <w:i/>
          <w:iCs/>
          <w:color w:val="555555"/>
          <w:sz w:val="20"/>
          <w:szCs w:val="20"/>
        </w:rPr>
        <w:t xml:space="preserve">	2018 – 2022  |  USA (Remote Collaboration)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Led end-to-end UX/UI design for accounting and business advisory platforms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Created wireframes, interactive prototypes, and final UI designs in Sketch and Adobe XD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Conducted user research and usability testing to refine experiences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Collaborated with developers for pixel-perfect implementation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Delivered scalable design systems aligned with brand and accessibility standards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Built HTML/CSS-based prototypes for stakeholder reviews</w:t>
      </w:r>
    </w:p>
    <w:p>
      <w:pPr>
        <w:tabs>
          <w:tab w:val="right" w:pos="9026"/>
        </w:tabs>
        <w:spacing w:after="40" w:before="200"/>
      </w:pPr>
      <w:r>
        <w:rPr>
          <w:b/>
          <w:bCs/>
          <w:color w:val="1F4E79"/>
          <w:sz w:val="23"/>
          <w:szCs w:val="23"/>
        </w:rPr>
        <w:t xml:space="preserve">Miracle Software Systems</w:t>
      </w:r>
      <w:r>
        <w:rPr>
          <w:b/>
          <w:bCs/>
          <w:color w:val="222222"/>
          <w:sz w:val="23"/>
          <w:szCs w:val="23"/>
        </w:rPr>
        <w:t xml:space="preserve">  |  UX/UI Designer</w:t>
      </w:r>
      <w:r>
        <w:rPr>
          <w:i/>
          <w:iCs/>
          <w:color w:val="555555"/>
          <w:sz w:val="20"/>
          <w:szCs w:val="20"/>
        </w:rPr>
        <w:t xml:space="preserve">	2015 – 2018  |  India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Designed responsive web applications across multiple business domains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Delivered UI prototypes in Agile cycles, significantly improving developer handoffs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Managed multiple concurrent design projects with tight deadlines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Reduced feedback loops by 90% with high-fidelity visuals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Enhanced client satisfaction by 75% through refined user flows</w:t>
      </w:r>
    </w:p>
    <w:p>
      <w:pPr>
        <w:tabs>
          <w:tab w:val="right" w:pos="9026"/>
        </w:tabs>
        <w:spacing w:after="40" w:before="200"/>
      </w:pPr>
      <w:r>
        <w:rPr>
          <w:b/>
          <w:bCs/>
          <w:color w:val="1F4E79"/>
          <w:sz w:val="23"/>
          <w:szCs w:val="23"/>
        </w:rPr>
        <w:t xml:space="preserve">Taacah</w:t>
      </w:r>
      <w:r>
        <w:rPr>
          <w:b/>
          <w:bCs/>
          <w:color w:val="222222"/>
          <w:sz w:val="23"/>
          <w:szCs w:val="23"/>
        </w:rPr>
        <w:t xml:space="preserve">  |  UX/UI Designer</w:t>
      </w:r>
      <w:r>
        <w:rPr>
          <w:i/>
          <w:iCs/>
          <w:color w:val="555555"/>
          <w:sz w:val="20"/>
          <w:szCs w:val="20"/>
        </w:rPr>
        <w:t xml:space="preserve">	2014 – 2015  |  Saudi Arabia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Redesigned multiple web applications for construction and technical services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Delivered mobile-responsive designs using HTML5 &amp; CSS3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Collaborated with regional stakeholders to ensure cultural and functional alignment</w:t>
      </w:r>
    </w:p>
    <w:p>
      <w:pPr>
        <w:tabs>
          <w:tab w:val="right" w:pos="9026"/>
        </w:tabs>
        <w:spacing w:after="40" w:before="200"/>
      </w:pPr>
      <w:r>
        <w:rPr>
          <w:b/>
          <w:bCs/>
          <w:color w:val="1F4E79"/>
          <w:sz w:val="23"/>
          <w:szCs w:val="23"/>
        </w:rPr>
        <w:t xml:space="preserve">Steelwedge Software</w:t>
      </w:r>
      <w:r>
        <w:rPr>
          <w:b/>
          <w:bCs/>
          <w:color w:val="222222"/>
          <w:sz w:val="23"/>
          <w:szCs w:val="23"/>
        </w:rPr>
        <w:t xml:space="preserve">  |  UX/UI Designer</w:t>
      </w:r>
      <w:r>
        <w:rPr>
          <w:i/>
          <w:iCs/>
          <w:color w:val="555555"/>
          <w:sz w:val="20"/>
          <w:szCs w:val="20"/>
        </w:rPr>
        <w:t xml:space="preserve">	2013 – 2014  |  India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Focused on redesigning SaaS tools for supply chain and demand planning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Improved user flow for complex enterprise data dashboards</w:t>
      </w:r>
    </w:p>
    <w:p>
      <w:pPr>
        <w:tabs>
          <w:tab w:val="right" w:pos="9026"/>
        </w:tabs>
        <w:spacing w:after="40" w:before="200"/>
      </w:pPr>
      <w:r>
        <w:rPr>
          <w:b/>
          <w:bCs/>
          <w:color w:val="1F4E79"/>
          <w:sz w:val="23"/>
          <w:szCs w:val="23"/>
        </w:rPr>
        <w:t xml:space="preserve">Hallmark Global Technologies</w:t>
      </w:r>
      <w:r>
        <w:rPr>
          <w:b/>
          <w:bCs/>
          <w:color w:val="222222"/>
          <w:sz w:val="23"/>
          <w:szCs w:val="23"/>
        </w:rPr>
        <w:t xml:space="preserve">  |  UX/UI Designer</w:t>
      </w:r>
      <w:r>
        <w:rPr>
          <w:i/>
          <w:iCs/>
          <w:color w:val="555555"/>
          <w:sz w:val="20"/>
          <w:szCs w:val="20"/>
        </w:rPr>
        <w:t xml:space="preserve">	2009 – 2013  |  India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Created UI standards and user personas for accounting and resource tools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Developed HTML/CSS prototypes for internal apps and client demos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Worked cross-functionally with development teams for implementation</w:t>
      </w:r>
    </w:p>
    <w:p>
      <w:pPr>
        <w:tabs>
          <w:tab w:val="right" w:pos="9026"/>
        </w:tabs>
        <w:spacing w:after="40" w:before="200"/>
      </w:pPr>
      <w:r>
        <w:rPr>
          <w:b/>
          <w:bCs/>
          <w:color w:val="1F4E79"/>
          <w:sz w:val="23"/>
          <w:szCs w:val="23"/>
        </w:rPr>
        <w:t xml:space="preserve">WiseMen Consulting Pvt Ltd</w:t>
      </w:r>
      <w:r>
        <w:rPr>
          <w:b/>
          <w:bCs/>
          <w:color w:val="222222"/>
          <w:sz w:val="23"/>
          <w:szCs w:val="23"/>
        </w:rPr>
        <w:t xml:space="preserve">  |  UX/UI Designer</w:t>
      </w:r>
      <w:r>
        <w:rPr>
          <w:i/>
          <w:iCs/>
          <w:color w:val="555555"/>
          <w:sz w:val="20"/>
          <w:szCs w:val="20"/>
        </w:rPr>
        <w:t xml:space="preserve">	2008 – 2009  |  India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Redesigned corporate website and developed UI standards for enterprise tools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Supported front-end development using HTML5 and CSS</w:t>
      </w:r>
    </w:p>
    <w:p>
      <w:pPr>
        <w:pStyle w:val="Heading1"/>
        <w:pBdr>
          <w:bottom w:val="single" w:color="1F4E79" w:sz="6" w:space="4"/>
        </w:pBdr>
        <w:spacing w:after="120" w:before="280"/>
      </w:pPr>
      <w:r>
        <w:rPr>
          <w:b/>
          <w:bCs/>
          <w:caps/>
          <w:color w:val="1F4E79"/>
          <w:sz w:val="26"/>
          <w:szCs w:val="26"/>
        </w:rPr>
        <w:t xml:space="preserve">Education</w:t>
      </w:r>
    </w:p>
    <w:p>
      <w:pPr>
        <w:spacing w:after="40"/>
      </w:pPr>
      <w:r>
        <w:rPr>
          <w:color w:val="222222"/>
          <w:sz w:val="21"/>
          <w:szCs w:val="21"/>
        </w:rPr>
        <w:t xml:space="preserve">Bachelor of Computer Applications</w:t>
      </w:r>
    </w:p>
    <w:p>
      <w:pPr>
        <w:spacing w:after="0"/>
      </w:pPr>
      <w:r>
        <w:rPr>
          <w:color w:val="222222"/>
          <w:sz w:val="21"/>
          <w:szCs w:val="21"/>
        </w:rPr>
        <w:t xml:space="preserve">Diploma in Multimedia</w:t>
      </w:r>
    </w:p>
    <w:p>
      <w:pPr>
        <w:pStyle w:val="Heading1"/>
        <w:pBdr>
          <w:bottom w:val="single" w:color="1F4E79" w:sz="6" w:space="4"/>
        </w:pBdr>
        <w:spacing w:after="120" w:before="280"/>
      </w:pPr>
      <w:r>
        <w:rPr>
          <w:b/>
          <w:bCs/>
          <w:caps/>
          <w:color w:val="1F4E79"/>
          <w:sz w:val="26"/>
          <w:szCs w:val="26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Advanced UX Design – Leapfrog Multimedia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1"/>
          <w:szCs w:val="21"/>
        </w:rPr>
        <w:t xml:space="preserve">Adobe Certified (Photoshop, XD, Illustrator)</w:t>
      </w:r>
    </w:p>
    <w:sectPr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80"/>
      <w:outlineLvl w:val="0"/>
    </w:pPr>
    <w:rPr>
      <w:rFonts w:ascii="Arial" w:cs="Arial" w:eastAsia="Arial" w:hAnsi="Arial"/>
      <w:b/>
      <w:bCs/>
      <w:color w:val="1F4E7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k_f87pnqazltze9earng" Type="http://schemas.openxmlformats.org/officeDocument/2006/relationships/hyperlink" Target="https://www.linkedin.com" TargetMode="External"/><Relationship Id="rIdg3z5_tpsuk7xwzfyngpgj" Type="http://schemas.openxmlformats.org/officeDocument/2006/relationships/hyperlink" Target="https://www.behance.net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2026-06-19T15:17:19.044Z</dcterms:created>
  <dcterms:modified xsi:type="dcterms:W3CDTF">2026-06-19T15:17:19.044Z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